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27E" w:rsidRDefault="00F3727E" w:rsidP="00F43A1B">
      <w:pPr>
        <w:pStyle w:val="NoSpacing"/>
        <w:rPr>
          <w:rFonts w:ascii="Times New Roman" w:hAnsi="Times New Roman"/>
          <w:sz w:val="28"/>
          <w:szCs w:val="28"/>
          <w:lang w:val="uk-UA"/>
        </w:rPr>
      </w:pPr>
    </w:p>
    <w:p w:rsidR="00F3727E" w:rsidRPr="00384741" w:rsidRDefault="00F3727E" w:rsidP="00384741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</w:t>
      </w:r>
    </w:p>
    <w:p w:rsidR="00F3727E" w:rsidRPr="00F83D30" w:rsidRDefault="00F3727E" w:rsidP="00F43A1B">
      <w:pPr>
        <w:pStyle w:val="NoSpacing"/>
        <w:rPr>
          <w:rFonts w:ascii="Times New Roman" w:hAnsi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  <w:r w:rsidRPr="00F83D30">
        <w:rPr>
          <w:rFonts w:ascii="Times New Roman" w:hAnsi="Times New Roman"/>
          <w:sz w:val="28"/>
          <w:szCs w:val="28"/>
          <w:lang w:val="uk-UA"/>
        </w:rPr>
        <w:t>План</w:t>
      </w:r>
    </w:p>
    <w:p w:rsidR="00F3727E" w:rsidRDefault="00F3727E" w:rsidP="00F43A1B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участі  вихованців гуртків та творчих об’єднань </w:t>
      </w:r>
    </w:p>
    <w:p w:rsidR="00F3727E" w:rsidRDefault="00F3727E" w:rsidP="00F43A1B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Будинку дитячої та юнацької творчості</w:t>
      </w:r>
      <w:r w:rsidRPr="000D173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Вараської міської ради</w:t>
      </w:r>
    </w:p>
    <w:p w:rsidR="00F3727E" w:rsidRDefault="00F3727E" w:rsidP="00F43A1B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в </w:t>
      </w:r>
      <w:r w:rsidRPr="00A95B77">
        <w:rPr>
          <w:rFonts w:ascii="Times New Roman" w:hAnsi="Times New Roman"/>
          <w:sz w:val="28"/>
          <w:szCs w:val="28"/>
          <w:lang w:val="uk-UA"/>
        </w:rPr>
        <w:t>організ</w:t>
      </w:r>
      <w:r>
        <w:rPr>
          <w:rFonts w:ascii="Times New Roman" w:hAnsi="Times New Roman"/>
          <w:sz w:val="28"/>
          <w:szCs w:val="28"/>
          <w:lang w:val="uk-UA"/>
        </w:rPr>
        <w:t xml:space="preserve">аційно-масових заходах в  міських та  </w:t>
      </w:r>
      <w:r w:rsidRPr="00A95B77">
        <w:rPr>
          <w:rFonts w:ascii="Times New Roman" w:hAnsi="Times New Roman"/>
          <w:sz w:val="28"/>
          <w:szCs w:val="28"/>
          <w:lang w:val="uk-UA"/>
        </w:rPr>
        <w:t>обласних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95B77">
        <w:rPr>
          <w:rFonts w:ascii="Times New Roman" w:hAnsi="Times New Roman"/>
          <w:sz w:val="28"/>
          <w:szCs w:val="28"/>
          <w:lang w:val="uk-UA"/>
        </w:rPr>
        <w:t xml:space="preserve">заходах за основними напрямками </w:t>
      </w:r>
    </w:p>
    <w:p w:rsidR="00F3727E" w:rsidRPr="00A95B77" w:rsidRDefault="00F3727E" w:rsidP="00F43A1B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 w:rsidRPr="00A95B77">
        <w:rPr>
          <w:rFonts w:ascii="Times New Roman" w:hAnsi="Times New Roman"/>
          <w:sz w:val="28"/>
          <w:szCs w:val="28"/>
          <w:lang w:val="uk-UA"/>
        </w:rPr>
        <w:t xml:space="preserve">позашкільної освіти </w:t>
      </w:r>
      <w:r>
        <w:rPr>
          <w:rFonts w:ascii="Times New Roman" w:hAnsi="Times New Roman"/>
          <w:sz w:val="28"/>
          <w:szCs w:val="28"/>
          <w:lang w:val="uk-UA"/>
        </w:rPr>
        <w:t>у 2018 році</w:t>
      </w:r>
    </w:p>
    <w:p w:rsidR="00F3727E" w:rsidRPr="00E06FCE" w:rsidRDefault="00F3727E" w:rsidP="00F43A1B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81" w:type="dxa"/>
        <w:tblInd w:w="-34" w:type="dxa"/>
        <w:tblLayout w:type="fixed"/>
        <w:tblLook w:val="01E0"/>
      </w:tblPr>
      <w:tblGrid>
        <w:gridCol w:w="568"/>
        <w:gridCol w:w="5528"/>
        <w:gridCol w:w="1559"/>
        <w:gridCol w:w="142"/>
        <w:gridCol w:w="1984"/>
      </w:tblGrid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заходів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Термін</w:t>
            </w:r>
          </w:p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проведення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Відповідальні</w:t>
            </w:r>
          </w:p>
        </w:tc>
      </w:tr>
      <w:tr w:rsidR="00F3727E" w:rsidRPr="00C870DB" w:rsidTr="004A1C25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Відзначення заходів до</w:t>
            </w:r>
            <w:r w:rsidRPr="00C870DB"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  <w:t xml:space="preserve"> </w:t>
            </w:r>
            <w:r w:rsidRPr="00C870D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знаменних і пам’ятних дат,  державних, професійних та  інших святкових та пам’ятних  днів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Заходи по відзначенню</w:t>
            </w:r>
            <w:r w:rsidRPr="00C870DB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 </w:t>
            </w: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Дня Соборності України (22 січня).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22-25.01.2018</w:t>
            </w:r>
          </w:p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О.Стадник,</w:t>
            </w:r>
          </w:p>
          <w:p w:rsidR="00F3727E" w:rsidRPr="00C870DB" w:rsidRDefault="00F3727E" w:rsidP="004A1C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Заходи, приурочені Дню пам’яті Героїв Крут (29 січня) та 100-річчя бою під Крутами.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29-31.01.2018</w:t>
            </w:r>
          </w:p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О.Стадник,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Заходи по відзначенню Міжнародного дня пам’яті жертв Голокосту (27 січня).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26.01. 2018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Л.Ярошик,</w:t>
            </w:r>
          </w:p>
          <w:p w:rsidR="00F3727E" w:rsidRPr="00C870DB" w:rsidRDefault="00F3727E" w:rsidP="004A1C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Заходи по відзначенню Міжнародного дня рідної мови (21 лютого).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21.02.2018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С.Романчук,</w:t>
            </w:r>
          </w:p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Т.Мельник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Заходи по вшануванню учасників бойових дій на території інших держав (15 лютого).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15.02.2018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О.Стадник,</w:t>
            </w:r>
          </w:p>
          <w:p w:rsidR="00F3727E" w:rsidRPr="00C870DB" w:rsidRDefault="00F3727E" w:rsidP="004A1C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С.Тиндик,</w:t>
            </w:r>
          </w:p>
          <w:p w:rsidR="00F3727E" w:rsidRPr="00C870DB" w:rsidRDefault="00F3727E" w:rsidP="004A1C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О.Махоріна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Заходи по вшануванню пам’яті Героїв Небесної Сотні (20 лютого).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20-23.02.2018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С.Романчук,</w:t>
            </w:r>
          </w:p>
          <w:p w:rsidR="00F3727E" w:rsidRPr="00C870DB" w:rsidRDefault="00F3727E" w:rsidP="004A1C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F3727E" w:rsidRPr="00C870DB" w:rsidTr="004A1C25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Заходи з нагоди визволення Рівненщини від німецько-фашистських загарбників.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01-28.02.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С.Романчук,</w:t>
            </w:r>
          </w:p>
          <w:p w:rsidR="00F3727E" w:rsidRPr="00C870DB" w:rsidRDefault="00F3727E" w:rsidP="004A1C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Заходи, приурочені Міжнародному дню боротьби з наркоманією (1 березня).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01.03.2018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О.Стадник,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Н.Лопуга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Заходи, приурочені Міжнародному Дню театру (27 березня).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27.03.2018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С.Романчук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Відзначення</w:t>
            </w:r>
            <w:r w:rsidRPr="00C870DB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 </w:t>
            </w: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Міжнародного дня прав жінок і миру (08 березня).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07.03.2018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С.Романчук,</w:t>
            </w:r>
          </w:p>
          <w:p w:rsidR="00F3727E" w:rsidRPr="00C870DB" w:rsidRDefault="00F3727E" w:rsidP="004A1C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Заходи, приурочені Дню Гімну України (10 березня).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05-07.03.2018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С.Романчук,</w:t>
            </w:r>
          </w:p>
          <w:p w:rsidR="00F3727E" w:rsidRPr="00C870DB" w:rsidRDefault="00F3727E" w:rsidP="004A1C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Заходи по відзначенню Всесвітнього дня поезії (21 березня).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21.03.2018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Л.Ярошик,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Т.Мельник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Відзначення Міжнародного дня визволення в’язнів фашистських концтаборів (11 квітня).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11.04.2018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Л.Ярошик,</w:t>
            </w:r>
          </w:p>
          <w:p w:rsidR="00F3727E" w:rsidRPr="00C870DB" w:rsidRDefault="00F3727E" w:rsidP="004A1C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F3727E" w:rsidRPr="00C870DB" w:rsidTr="004A1C25">
        <w:trPr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Заходи до 32-ї річниці трагедії на Чорнобильській АЕС „Це – пам’ять серця” (26 квітня).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23-27.04.2018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С.Романчук,</w:t>
            </w:r>
          </w:p>
          <w:p w:rsidR="00F3727E" w:rsidRPr="00C870DB" w:rsidRDefault="00F3727E" w:rsidP="004A1C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Заходи, приурочені Дню пам’яті і примирення (08-09 травня), та Дню Перемоги над нацизмом у ІІ Світовій війні (09 травня).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07-08.05.2018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О.Стадник,</w:t>
            </w:r>
          </w:p>
          <w:p w:rsidR="00F3727E" w:rsidRPr="00C870DB" w:rsidRDefault="00F3727E" w:rsidP="004A1C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С.Романчук,</w:t>
            </w:r>
          </w:p>
          <w:p w:rsidR="00F3727E" w:rsidRPr="00C870DB" w:rsidRDefault="00F3727E" w:rsidP="004A1C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Заходи, приурочені Дню матері (13 травня) та Всесвітньому Дню родини (15 травня).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10-15.05.2018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О.Стадник,</w:t>
            </w:r>
          </w:p>
          <w:p w:rsidR="00F3727E" w:rsidRPr="00C870DB" w:rsidRDefault="00F3727E" w:rsidP="004A1C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С.Романчук,</w:t>
            </w:r>
          </w:p>
          <w:p w:rsidR="00F3727E" w:rsidRPr="00C870DB" w:rsidRDefault="00F3727E" w:rsidP="004A1C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F3727E" w:rsidRPr="00C870DB" w:rsidTr="004A1C25">
        <w:trPr>
          <w:trHeight w:val="5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Заходи, приурочені </w:t>
            </w:r>
            <w:r w:rsidRPr="00C870DB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 </w:t>
            </w: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Дню пам’яті жертв політичних репресій (20 травня).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18-21.05.2018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Л.Ярошик,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Ю.Федчук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Заходи, приурочені Міжнародному дню захисту дітей та Всесвітньому  дню батьків (01 червня).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01.06.2018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С.Романчук,</w:t>
            </w:r>
          </w:p>
          <w:p w:rsidR="00F3727E" w:rsidRPr="00C870DB" w:rsidRDefault="00F3727E" w:rsidP="004A1C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Відзначення  Дня Конституції України (28 червня).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27.06.2018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О.Стадник,</w:t>
            </w:r>
          </w:p>
          <w:p w:rsidR="00F3727E" w:rsidRPr="00C870DB" w:rsidRDefault="00F3727E" w:rsidP="004A1C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Заходи щодо відзначення Дня незалежності України та Дня Державного Прапора України (23-24 серпня).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23.08-07.09.2018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О.Стадник,</w:t>
            </w:r>
          </w:p>
          <w:p w:rsidR="00F3727E" w:rsidRPr="00C870DB" w:rsidRDefault="00F3727E" w:rsidP="004A1C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Заходи відповідно до плану Всеукраїнського конкурсу-рейду „Увага! Діти на дорозі!”.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03-07.09.</w:t>
            </w:r>
          </w:p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С.Романчук,</w:t>
            </w:r>
          </w:p>
          <w:p w:rsidR="00F3727E" w:rsidRPr="00C870DB" w:rsidRDefault="00F3727E" w:rsidP="004A1C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Заходи по відзначенню Міжнародного дня миру (21 вересня).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21.09.2018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С.Романчук,</w:t>
            </w:r>
          </w:p>
          <w:p w:rsidR="00F3727E" w:rsidRPr="00C870DB" w:rsidRDefault="00F3727E" w:rsidP="004A1C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Заходи по відзначенню  Дня партизанської слави (22 вересня).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24.09.2018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О.Стадник,</w:t>
            </w:r>
          </w:p>
          <w:p w:rsidR="00F3727E" w:rsidRPr="00C870DB" w:rsidRDefault="00F3727E" w:rsidP="004A1C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Ю.Федчук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Заходи, приурочені дню пам’яті жертв Бабиного Яру (29 вересня).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28.09.2018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Л.Ярошик,</w:t>
            </w:r>
          </w:p>
          <w:p w:rsidR="00F3727E" w:rsidRPr="00C870DB" w:rsidRDefault="00F3727E" w:rsidP="004A1C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Урочистості з нагоди  Дня працівників освіти (07 жовтня).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05.10.2018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О.Стадник,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С.Романчук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Відзначення Міжнародного дня музики (01 жовтня).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01-04.10.2018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С.Романчук,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37.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Відзначення Міжнародного дня людей похилого віку та Дня ветерана (01 жовтня).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01-02.10.2018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С.Романчук,</w:t>
            </w:r>
          </w:p>
          <w:p w:rsidR="00F3727E" w:rsidRPr="00C870DB" w:rsidRDefault="00F3727E" w:rsidP="004A1C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38.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Заходи щодо проведення Національного тижня енергозбереження.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Жовтень</w:t>
            </w:r>
          </w:p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О.Стадник,</w:t>
            </w:r>
          </w:p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39.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Заходи щодо відзначення Дня захисника України, Дня українського козацтва та 76-ї річниці створення Української Повстанської Армії (14 жовтня).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09-12.10.2018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С.Романчук,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40.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Заходи щодо відзначення Європейського тижня місцевої демократії (15 жовтня).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15-19.10.2018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О.Стадник,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41.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Заходи щодо відзначення Дня ООН (24 жовтня).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24-26.10.2018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О.Стадник,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42.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Урочистості з нагоди Дня української писемності і мови (09 листопада).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09.11.2018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С.Романчук,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Т.Мельник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43.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Заходи по відзначення Міжнародного дня толерантності ( 16 листопада).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12-16.11.2018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О.Стадник,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F3727E" w:rsidRPr="00C870DB" w:rsidTr="004A1C25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44.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Заходи, приурочені Всесвітньому дню дитини (20 листопада).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20-23.11.2018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О.Стадник,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45.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Вшанування пам’яті жертв голодоморів в Україні.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27-29.11.2018</w:t>
            </w:r>
          </w:p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О.Стадник,</w:t>
            </w:r>
          </w:p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керівники гуртків 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46.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Заходи, приурочені  Дню Гідності і Свободи.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21-23.11.2018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О.Стадник,</w:t>
            </w:r>
          </w:p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47.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Заходи, приурочені Всесвітньому дню боротьби із СНІДом (01 грудня).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03-04.12.2018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О.Стадник,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Н.Лопуга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48.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Відзначення Міжнародного дня інвалідів (03 грудня) та Міжнародного дня волонтерів (05 грудня).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03-05.12.2018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О.Стадник,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49.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Заходи щодо відзначення Дня Збройних Сил України (06 грудня).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06-07.12.2018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О.Стадник,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50.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Заходи щодо відзначення Всесвітнього дня прав людини (10 грудня).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10-14.12.2018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О.Стадник,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51.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Заходи по відзначенню Дня вшанування учасників ліквідації аварії на ЧАЕС (14 грудня).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14.12.2018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О.Стадник,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52.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Заходи по відзначенню Новорічних і Різдвяних свят.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19-27.12.2018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О.Стадник,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F3727E" w:rsidRPr="00C870DB" w:rsidTr="004A1C25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Відзначення ювілейних дат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5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Заходи до 175-річчя від дня народження </w:t>
            </w:r>
            <w:r w:rsidRPr="00C870DB"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uk-UA"/>
              </w:rPr>
              <w:t>М.Вербицького</w:t>
            </w: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(1843–1909), українського поета, педагога, громадського діяча</w:t>
            </w:r>
            <w:r w:rsidRPr="00C055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(13 лютого)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13-23.02.</w:t>
            </w:r>
          </w:p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Л.Ярошик,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Заходи, приурочені 204-річниці від дня народження Т.Г.Шевченка, українського поета, художника, мислителя (09 березня)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09-16.03.</w:t>
            </w:r>
          </w:p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Л.Ярошик,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Заходи до 155-річчя  від дня народження                О.Кобилянської (1863-1942), української письменниці (27 листопада).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27.11.2018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Л.Ярошик,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F3727E" w:rsidRPr="00C870DB" w:rsidTr="004A1C25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Науково-технічний, дослідницько - експериментальний напрями</w:t>
            </w:r>
          </w:p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позашкільної освіти</w:t>
            </w:r>
          </w:p>
        </w:tc>
      </w:tr>
      <w:tr w:rsidR="00F3727E" w:rsidRPr="00C870DB" w:rsidTr="004A1C25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Участь у обласному заочному конкурсі „Космічні фантазії”.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До 12.02.2018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О.Стадник,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F3727E" w:rsidRPr="00C870DB" w:rsidTr="004A1C25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Участь у  обласному конкурсі серед педагогів ПНЗ області на кращі навчальні програми, навчально-методичні  посібники та методичні розробки з початкового  технічного моделювання.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14.03.2018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Л.Ярошик,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керівники  гуртків</w:t>
            </w:r>
          </w:p>
        </w:tc>
      </w:tr>
      <w:tr w:rsidR="00F3727E" w:rsidRPr="00C870DB" w:rsidTr="004A1C25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Участь у  обласному конкурсі серед педагогів ПНЗ області на кращі навчальні програми, навчально-методичні  посібники та методичні розробки з  науково-технічного напрямку.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14.03.2018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Л.Ярошик,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керівники  гуртків</w:t>
            </w:r>
          </w:p>
        </w:tc>
      </w:tr>
      <w:tr w:rsidR="00F3727E" w:rsidRPr="00C870DB" w:rsidTr="004A1C25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Участь у  обласному конкурсі серед педагогів ПНЗ області на кращі навчальні програми, навчально-методичні  посібники та методичні розробки  з комп’ютерних технологій.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14.03.2018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Л.Ярошик,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керівники  гуртків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Участь у обласній виставці-конкурсі технічної творчості  „Наш пошук і творчість - тобі, Україно!”.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</w:rPr>
              <w:t>29.03.</w:t>
            </w: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О.Стадник,</w:t>
            </w:r>
          </w:p>
          <w:p w:rsidR="00F3727E" w:rsidRPr="00C870DB" w:rsidRDefault="00F3727E" w:rsidP="004A1C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Ю.Токаренко</w:t>
            </w:r>
          </w:p>
        </w:tc>
      </w:tr>
      <w:tr w:rsidR="00F3727E" w:rsidRPr="00C870DB" w:rsidTr="004A1C25">
        <w:trPr>
          <w:trHeight w:val="8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Участь у обласних змаганнях з початкового технічного моделювання.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14.03.2018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О.Стадник,</w:t>
            </w:r>
          </w:p>
          <w:p w:rsidR="00F3727E" w:rsidRPr="00C870DB" w:rsidRDefault="00F3727E" w:rsidP="004A1C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Ю.Токаренко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Участь у обласних  змаганнях з мистецтва оригамі.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</w:rPr>
              <w:t>03.04.</w:t>
            </w: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О.Стадник,</w:t>
            </w:r>
          </w:p>
          <w:p w:rsidR="00F3727E" w:rsidRPr="00C870DB" w:rsidRDefault="00F3727E" w:rsidP="004A1C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М.Волосячик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Участь у міському етапі Всеукраїнського конкурсу експериментально-дослідницьких робіт з природознавства та біології „Юний дослідник”.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Квітень</w:t>
            </w:r>
          </w:p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О.Стадник,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Т.Столярук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Участь у обласній виставці-конкурсі робіт із початкового технічного моделювання.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26.04.2018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О.Стадник,</w:t>
            </w:r>
          </w:p>
          <w:p w:rsidR="00F3727E" w:rsidRPr="00C870DB" w:rsidRDefault="00F3727E" w:rsidP="004A1C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Ю.Токаренко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Участь у обласному фестивалі повітряних зміїв «Поліське небо» серед учнівської молоді.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18-19.04.2018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О.Стадник,</w:t>
            </w:r>
          </w:p>
          <w:p w:rsidR="00F3727E" w:rsidRPr="00C870DB" w:rsidRDefault="00F3727E" w:rsidP="004A1C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О.Білан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Участь у обласному конкурсі-змаганні юних фотолюбителів „Ми – діти України!”.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</w:rPr>
              <w:t>16-</w:t>
            </w: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C870DB">
              <w:rPr>
                <w:rFonts w:ascii="Times New Roman" w:hAnsi="Times New Roman"/>
                <w:sz w:val="28"/>
                <w:szCs w:val="28"/>
              </w:rPr>
              <w:t>7.05.</w:t>
            </w: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</w:t>
            </w:r>
          </w:p>
        </w:tc>
      </w:tr>
      <w:tr w:rsidR="00F3727E" w:rsidRPr="000D1738" w:rsidTr="004A1C25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Участь в обласному конкурсі технічної творчості учнів та студентів «Мирний космос».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07.06.2018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О.Стадник,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О.Момотюк,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Л.Вітартас</w:t>
            </w:r>
          </w:p>
        </w:tc>
      </w:tr>
      <w:tr w:rsidR="00F3727E" w:rsidRPr="00C870DB" w:rsidTr="004A1C25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Участь в обласному конкурсі фоторобіт   серед учнівської  молоді «Моя Україно!».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25.10.2018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О.Стадник,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Участь у обласній виставці – конкурсі з   ори гамі  „Паперовий світ”.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</w:rPr>
              <w:t>14.11.</w:t>
            </w: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О.Стадник,</w:t>
            </w:r>
          </w:p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М.Волосячик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Участь  в обласному конкурсі науково-дослідницьких, винахідницьких та раціоналізаторських розробок  серед вихованців ПНЗ області.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29.11.2018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О.Стадник,</w:t>
            </w:r>
          </w:p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F3727E" w:rsidRPr="00C870DB" w:rsidTr="004A1C25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  Художньо-естетичний напрям позашкільної освіти</w:t>
            </w:r>
          </w:p>
        </w:tc>
      </w:tr>
      <w:tr w:rsidR="00F3727E" w:rsidRPr="00C870DB" w:rsidTr="004A1C25">
        <w:trPr>
          <w:trHeight w:val="5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Участь у міському фестивалі колядок і щедрівок  „Ой, радуйся, земле! ”.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19.01.2018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С.Романчук,</w:t>
            </w:r>
          </w:p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керівники гуртків </w:t>
            </w:r>
          </w:p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Участь у міському огляді-конкурсі о читців-декламаторів та юних поетів «Живи, Кобзарю, в пам’яті людській!».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Березень</w:t>
            </w:r>
          </w:p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О.Стадник,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С.Романчук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Участь у обласному конкурсі декоративно-ужиткового мистецтва „Знай і люби свій край”.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Квітень -</w:t>
            </w:r>
          </w:p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О.Стадник,</w:t>
            </w:r>
          </w:p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Участь у міському фестивалі  дитячих аматорських театрів „Маски Мельпомени”.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Березень</w:t>
            </w:r>
          </w:p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О.Стадник,</w:t>
            </w:r>
          </w:p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С.Романчук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Участь у міському етапі Всеукраїнського конкурсу дітей та учнівської молоді „За нашу свободу”.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Квітень</w:t>
            </w:r>
          </w:p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О.Стадник,</w:t>
            </w:r>
          </w:p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Участь у Всеукраїнському відкритому фестивалі закладів позашкільної освіти „Територія творчості”.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Квітень</w:t>
            </w:r>
          </w:p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О.Стадник,</w:t>
            </w:r>
          </w:p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Участь у о</w:t>
            </w:r>
            <w:r w:rsidRPr="00C870DB">
              <w:rPr>
                <w:rFonts w:ascii="Times New Roman" w:hAnsi="Times New Roman"/>
                <w:sz w:val="28"/>
                <w:szCs w:val="28"/>
              </w:rPr>
              <w:t>бласн</w:t>
            </w: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омі</w:t>
            </w:r>
            <w:r w:rsidRPr="00C870DB">
              <w:rPr>
                <w:rFonts w:ascii="Times New Roman" w:hAnsi="Times New Roman"/>
                <w:sz w:val="28"/>
                <w:szCs w:val="28"/>
              </w:rPr>
              <w:t xml:space="preserve"> огляд</w:t>
            </w: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C870DB">
              <w:rPr>
                <w:rFonts w:ascii="Times New Roman" w:hAnsi="Times New Roman"/>
                <w:sz w:val="28"/>
                <w:szCs w:val="28"/>
              </w:rPr>
              <w:t>-конкурс</w:t>
            </w: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C870DB">
              <w:rPr>
                <w:rFonts w:ascii="Times New Roman" w:hAnsi="Times New Roman"/>
                <w:sz w:val="28"/>
                <w:szCs w:val="28"/>
              </w:rPr>
              <w:t xml:space="preserve"> української естрадної пісні «Юна зірка»</w:t>
            </w: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Квітень</w:t>
            </w:r>
          </w:p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О.Стадник,</w:t>
            </w:r>
          </w:p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О.Алексєєнко</w:t>
            </w:r>
          </w:p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С.Тиндик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Участь у обласному фестивалі-конкурсі хореографічних колективів „Веселі закаблуки”.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Травень</w:t>
            </w:r>
          </w:p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О.Стадник,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О.Махоріна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Участь  у міському конкурсі юних гумористів „Поліські пересмішники.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Жовтень</w:t>
            </w:r>
          </w:p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О.Стадник,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С.Романчук,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Т.Мельник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Участь у міському конкурсі патріотичної  пісні «Поліська Січ».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Жовтень</w:t>
            </w:r>
          </w:p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О.Стадник,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О.Алексєєнко,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С.Тиндик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Участь у міському конкурсі учнівських творчих робіт «Я – журналіст».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Л.Ярошик</w:t>
            </w:r>
          </w:p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Участь у міському конкурсі дитячого малюнка «Україна без корупції».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Листопад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О.Стадник,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Участь у обласній виставці – конкурсі з тканепластики „Оксамитовий рай”.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О.Стадник,</w:t>
            </w:r>
          </w:p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Участь у міському конкурсі плакатів «СНІДу і наркотикам – НІ!”.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01.12.2018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О.Стадник,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Участь у обласному фестивалі „Вифлиємська зірка”.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Грудень</w:t>
            </w:r>
          </w:p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О.Стадник,</w:t>
            </w:r>
          </w:p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F3727E" w:rsidRPr="00C870DB" w:rsidTr="004A1C25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Туристсько-краєзнавчий напрям позашкільної освіти</w:t>
            </w:r>
          </w:p>
        </w:tc>
      </w:tr>
      <w:tr w:rsidR="00F3727E" w:rsidRPr="00C870DB" w:rsidTr="004A1C25">
        <w:trPr>
          <w:trHeight w:val="6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Участь у обласному зльоті юних туристів - краєзнавців.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26-29.04. 2018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О.Стадник,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Ю.Федчук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Участь у І-ІІ турах  Всеукраїнської краєзнавчої експедиції „Моя Батьківщина -Україна”.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Впродовж року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О.Стадник,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О.Дулько,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Т.Мельник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Участь у міському, обласному етапах Всеукраїнського конкурсу на кращу туристсько-краєзнавчу експедицію учнівської молоді з активним способом пересування «Мій рідний край».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Впродовж року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О.Стадник,</w:t>
            </w:r>
          </w:p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Ю.Федчук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Проведення гри – квест до Дня Конституції України „Фундамент Української державності”.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Червень</w:t>
            </w:r>
          </w:p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О.Стадник,</w:t>
            </w:r>
          </w:p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С.Романчук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Участь у міських змаганнях із спортивного туризму „Осінь – 2018” 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О.Стадник,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Ю.Федчук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Участь у Всеукраїнській історико-краєзнавчій акції „Українська революція: 100 років надії і боротьби”.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Впродовж</w:t>
            </w:r>
          </w:p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Л.Ярошик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Проведення туристських походів, екскурсій, навчально – тренувальних зборів.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Впродовж</w:t>
            </w:r>
          </w:p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О.Стадник,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Участь у о</w:t>
            </w:r>
            <w:r w:rsidRPr="00C870DB">
              <w:rPr>
                <w:rFonts w:ascii="Times New Roman" w:hAnsi="Times New Roman"/>
                <w:sz w:val="28"/>
                <w:szCs w:val="28"/>
              </w:rPr>
              <w:t>бласн</w:t>
            </w: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ому</w:t>
            </w:r>
            <w:r w:rsidRPr="00C870DB">
              <w:rPr>
                <w:rFonts w:ascii="Times New Roman" w:hAnsi="Times New Roman"/>
                <w:sz w:val="28"/>
                <w:szCs w:val="28"/>
              </w:rPr>
              <w:t xml:space="preserve"> етап</w:t>
            </w: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C870DB">
              <w:rPr>
                <w:rFonts w:ascii="Times New Roman" w:hAnsi="Times New Roman"/>
                <w:sz w:val="28"/>
                <w:szCs w:val="28"/>
              </w:rPr>
              <w:t xml:space="preserve"> фотовиставки до Дня Соборності України </w:t>
            </w: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870DB">
              <w:rPr>
                <w:rFonts w:ascii="Times New Roman" w:hAnsi="Times New Roman"/>
                <w:sz w:val="28"/>
                <w:szCs w:val="28"/>
              </w:rPr>
              <w:t>«Україна – це ми».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Впродовж</w:t>
            </w:r>
          </w:p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О.Стадник,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F3727E" w:rsidRPr="00C870DB" w:rsidTr="004A1C25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Еколого-натуралістичний напрям позашкільної освіти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Участь у  міському  етапі Всеукраїнського конкурсу  екологічних агітбригад «Земля – наш спільний дім».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Березень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О.Стадник,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С.Романчук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Участь у Міжнародному екологічному конкурсі.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12.02.2018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О.Стадник,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Участь у обласному етапі Всеукраїнського </w:t>
            </w:r>
            <w:r w:rsidRPr="00C870DB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фестивалю „В об’єктиві натураліста”,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Березень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О.Стадник,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Участь у </w:t>
            </w:r>
            <w:r w:rsidRPr="00C870DB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Всеукраїнській фенологічній кампанії „Вишнева Україна 2018”.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Березень - травень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О.Стадник,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Участь у природоохоронних акціях: „День землі”, „День довкілля”, „Годівничка”,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Впродовж року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О.Стадник,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Участь у обласному фестивалі екологічної творчості  „Свіжий вітер”.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Травень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О.Стадник,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С.Романчук,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Т.Столярук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Участь у </w:t>
            </w:r>
            <w:r w:rsidRPr="00C870DB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Всеукраїнській акції „День юного натураліста”.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Вересень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О.Стадник,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І.Столярець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Участь у обласному етапі Всеукраїнської дитячо-патріотичної  гри «Паросток».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О.Стадник,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І.Столярець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Участь у природоохоронних акціях                    „До чистих джерел”,   „Птах року”.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О.Стадник,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Участь у міському конкурсі-огляді  внутрішнього озеленення приміщень навчальних закладів „Галерея кімнатних рослин”.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Жовтень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О.Стадник,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Участь у заочному Міжнародному конкурсі „Календар „Globe”.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О.Стадник,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І.Столярець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Участь у Всеукраїнському екологічному конкурсі „Вчимося заповідувати”.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Листопад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О.Стадник,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С.Романчук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Участь в обласному новорічно-різдвяному  конкурсі „Новорічна композиція”.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Грудень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О.Стадник,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Участь в обласній виставці „Український сувенір”.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Грудень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О.Стадник,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Участь у Всеукраїнських заочних екологічних конкурсах, природоохоронних акціях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Впродовж  року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О.Стадник,</w:t>
            </w:r>
          </w:p>
          <w:p w:rsidR="00F3727E" w:rsidRPr="00C870DB" w:rsidRDefault="00F3727E" w:rsidP="004A1C25">
            <w:pPr>
              <w:pStyle w:val="NoSpacing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керівники гуртків</w:t>
            </w:r>
          </w:p>
        </w:tc>
      </w:tr>
      <w:tr w:rsidR="00F3727E" w:rsidRPr="00C870DB" w:rsidTr="004A1C25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Заходи військово-патріотичного напрямку, формування здорового способу життя та розвитку </w:t>
            </w:r>
            <w:r w:rsidRPr="00C870D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лідерських якостей у дітей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Участь у роботі міської, обласної Школи лідера, органів учнівського самоврядування.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Впродовж року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</w:t>
            </w:r>
          </w:p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Участь у обласному етапі конкурсу юних інспекторів руху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О.Стадник,</w:t>
            </w:r>
          </w:p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С.Романчук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Збори-змагання дружин юних пожежних.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Травень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О.Стадник,</w:t>
            </w:r>
          </w:p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С.Романчук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Звітно-виборні збори міської ради старшокласників учнівського врядування „Ватра”.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Квітень</w:t>
            </w:r>
          </w:p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Участь у обласному зльоті лідерів учнівського самоврядування.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Травень - червень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Т.Маркевич</w:t>
            </w:r>
          </w:p>
        </w:tc>
      </w:tr>
      <w:tr w:rsidR="00F3727E" w:rsidRPr="00C870DB" w:rsidTr="004A1C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Міський зліт лідерів міської ради старшокласників учнівського врядування  „Ватра”.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Листопад</w:t>
            </w:r>
          </w:p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27E" w:rsidRPr="00C870DB" w:rsidRDefault="00F3727E" w:rsidP="004A1C25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70DB">
              <w:rPr>
                <w:rFonts w:ascii="Times New Roman" w:hAnsi="Times New Roman"/>
                <w:sz w:val="28"/>
                <w:szCs w:val="28"/>
                <w:lang w:val="uk-UA"/>
              </w:rPr>
              <w:t>О.Стадник</w:t>
            </w:r>
          </w:p>
        </w:tc>
      </w:tr>
    </w:tbl>
    <w:p w:rsidR="00F3727E" w:rsidRPr="00B5290A" w:rsidRDefault="00F3727E" w:rsidP="00F43A1B">
      <w:pPr>
        <w:pStyle w:val="NoSpacing"/>
        <w:rPr>
          <w:rFonts w:ascii="Times New Roman" w:hAnsi="Times New Roman"/>
          <w:sz w:val="28"/>
          <w:szCs w:val="28"/>
          <w:lang w:val="uk-UA"/>
        </w:rPr>
      </w:pPr>
    </w:p>
    <w:p w:rsidR="00F3727E" w:rsidRPr="00B5290A" w:rsidRDefault="00F3727E" w:rsidP="00F43A1B">
      <w:pPr>
        <w:pStyle w:val="NoSpacing"/>
        <w:rPr>
          <w:rFonts w:ascii="Times New Roman" w:hAnsi="Times New Roman"/>
          <w:sz w:val="28"/>
          <w:szCs w:val="28"/>
          <w:lang w:val="uk-UA"/>
        </w:rPr>
      </w:pPr>
    </w:p>
    <w:p w:rsidR="00F3727E" w:rsidRPr="00A95B77" w:rsidRDefault="00F3727E" w:rsidP="00F43A1B">
      <w:pPr>
        <w:pStyle w:val="NoSpacing"/>
        <w:ind w:left="-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директора  з навчально-виховної роботи                              О.Стадник</w:t>
      </w:r>
    </w:p>
    <w:p w:rsidR="00F3727E" w:rsidRDefault="00F3727E"/>
    <w:sectPr w:rsidR="00F3727E" w:rsidSect="00384741">
      <w:headerReference w:type="default" r:id="rId6"/>
      <w:pgSz w:w="11906" w:h="16838" w:code="9"/>
      <w:pgMar w:top="568" w:right="70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27E" w:rsidRDefault="00F3727E" w:rsidP="00E77CED">
      <w:pPr>
        <w:spacing w:after="0" w:line="240" w:lineRule="auto"/>
      </w:pPr>
      <w:r>
        <w:separator/>
      </w:r>
    </w:p>
  </w:endnote>
  <w:endnote w:type="continuationSeparator" w:id="0">
    <w:p w:rsidR="00F3727E" w:rsidRDefault="00F3727E" w:rsidP="00E77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27E" w:rsidRDefault="00F3727E" w:rsidP="00E77CED">
      <w:pPr>
        <w:spacing w:after="0" w:line="240" w:lineRule="auto"/>
      </w:pPr>
      <w:r>
        <w:separator/>
      </w:r>
    </w:p>
  </w:footnote>
  <w:footnote w:type="continuationSeparator" w:id="0">
    <w:p w:rsidR="00F3727E" w:rsidRDefault="00F3727E" w:rsidP="00E77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27E" w:rsidRDefault="00F3727E">
    <w:pPr>
      <w:pStyle w:val="Header"/>
      <w:jc w:val="center"/>
    </w:pPr>
    <w:fldSimple w:instr=" PAGE   \* MERGEFORMAT ">
      <w:r>
        <w:rPr>
          <w:noProof/>
        </w:rPr>
        <w:t>4</w:t>
      </w:r>
    </w:fldSimple>
  </w:p>
  <w:p w:rsidR="00F3727E" w:rsidRDefault="00F3727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3A1B"/>
    <w:rsid w:val="00062B69"/>
    <w:rsid w:val="000D1738"/>
    <w:rsid w:val="000E2BFA"/>
    <w:rsid w:val="001314FE"/>
    <w:rsid w:val="00273A16"/>
    <w:rsid w:val="0034432B"/>
    <w:rsid w:val="00376717"/>
    <w:rsid w:val="00384741"/>
    <w:rsid w:val="004A1C25"/>
    <w:rsid w:val="00A95B77"/>
    <w:rsid w:val="00B5290A"/>
    <w:rsid w:val="00BE00B1"/>
    <w:rsid w:val="00C05530"/>
    <w:rsid w:val="00C870DB"/>
    <w:rsid w:val="00DF4912"/>
    <w:rsid w:val="00E06FCE"/>
    <w:rsid w:val="00E77CED"/>
    <w:rsid w:val="00F3727E"/>
    <w:rsid w:val="00F43A1B"/>
    <w:rsid w:val="00F83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CE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43A1B"/>
  </w:style>
  <w:style w:type="paragraph" w:styleId="NormalWeb">
    <w:name w:val="Normal (Web)"/>
    <w:basedOn w:val="Normal"/>
    <w:uiPriority w:val="99"/>
    <w:rsid w:val="00F43A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F43A1B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F43A1B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semiHidden/>
    <w:rsid w:val="00F43A1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43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3A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43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43A1B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F43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43A1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8</Pages>
  <Words>2055</Words>
  <Characters>11715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</dc:title>
  <dc:subject/>
  <dc:creator>Пользователь Windows</dc:creator>
  <cp:keywords/>
  <dc:description/>
  <cp:lastModifiedBy>Microsoft Office</cp:lastModifiedBy>
  <cp:revision>2</cp:revision>
  <dcterms:created xsi:type="dcterms:W3CDTF">2018-02-07T14:09:00Z</dcterms:created>
  <dcterms:modified xsi:type="dcterms:W3CDTF">2018-02-07T14:09:00Z</dcterms:modified>
</cp:coreProperties>
</file>